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0A" w:rsidRPr="004D3BF4" w:rsidRDefault="00E5500A" w:rsidP="00E5500A">
      <w:pPr>
        <w:rPr>
          <w:rFonts w:ascii="仿宋_GB2312" w:eastAsia="仿宋_GB2312"/>
          <w:b/>
          <w:sz w:val="28"/>
          <w:szCs w:val="28"/>
        </w:rPr>
      </w:pPr>
      <w:r w:rsidRPr="004D3BF4">
        <w:rPr>
          <w:rFonts w:ascii="仿宋_GB2312" w:eastAsia="仿宋_GB2312" w:hint="eastAsia"/>
          <w:b/>
          <w:sz w:val="28"/>
          <w:szCs w:val="28"/>
        </w:rPr>
        <w:t>附件2：安徽中医药大学质量工程项目绩效奖励课时分配方案表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84"/>
        <w:gridCol w:w="1559"/>
        <w:gridCol w:w="567"/>
        <w:gridCol w:w="709"/>
        <w:gridCol w:w="567"/>
        <w:gridCol w:w="283"/>
        <w:gridCol w:w="1418"/>
        <w:gridCol w:w="426"/>
        <w:gridCol w:w="849"/>
        <w:gridCol w:w="1140"/>
      </w:tblGrid>
      <w:tr w:rsidR="00E5500A" w:rsidRPr="00834941" w:rsidTr="003B5C2A">
        <w:trPr>
          <w:trHeight w:val="726"/>
        </w:trPr>
        <w:tc>
          <w:tcPr>
            <w:tcW w:w="1100" w:type="dxa"/>
            <w:gridSpan w:val="2"/>
            <w:vAlign w:val="center"/>
          </w:tcPr>
          <w:p w:rsidR="00E5500A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项目</w:t>
            </w:r>
          </w:p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编号</w:t>
            </w:r>
          </w:p>
        </w:tc>
        <w:tc>
          <w:tcPr>
            <w:tcW w:w="2126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5500A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项目</w:t>
            </w:r>
          </w:p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名称</w:t>
            </w:r>
          </w:p>
        </w:tc>
        <w:tc>
          <w:tcPr>
            <w:tcW w:w="4116" w:type="dxa"/>
            <w:gridSpan w:val="5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699"/>
        </w:trPr>
        <w:tc>
          <w:tcPr>
            <w:tcW w:w="1100" w:type="dxa"/>
            <w:gridSpan w:val="2"/>
            <w:vAlign w:val="center"/>
          </w:tcPr>
          <w:p w:rsidR="00E5500A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项目</w:t>
            </w:r>
          </w:p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负责人</w:t>
            </w:r>
          </w:p>
        </w:tc>
        <w:tc>
          <w:tcPr>
            <w:tcW w:w="2126" w:type="dxa"/>
            <w:gridSpan w:val="2"/>
            <w:vAlign w:val="center"/>
          </w:tcPr>
          <w:p w:rsidR="00E5500A" w:rsidRPr="00151F83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项目奖励类别</w:t>
            </w:r>
          </w:p>
        </w:tc>
        <w:tc>
          <w:tcPr>
            <w:tcW w:w="1701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项目奖励总课时</w:t>
            </w:r>
          </w:p>
        </w:tc>
        <w:tc>
          <w:tcPr>
            <w:tcW w:w="1140" w:type="dxa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774"/>
        </w:trPr>
        <w:tc>
          <w:tcPr>
            <w:tcW w:w="8618" w:type="dxa"/>
            <w:gridSpan w:val="11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  <w:szCs w:val="36"/>
              </w:rPr>
              <w:t>年奖励课时分配表</w:t>
            </w:r>
          </w:p>
        </w:tc>
      </w:tr>
      <w:tr w:rsidR="00E5500A" w:rsidRPr="00834941" w:rsidTr="003B5C2A">
        <w:trPr>
          <w:trHeight w:val="616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 w:rsidRPr="00834941">
              <w:rPr>
                <w:rFonts w:ascii="楷体_GB2312" w:eastAsia="楷体_GB2312" w:hint="eastAsia"/>
                <w:sz w:val="24"/>
                <w:szCs w:val="36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姓名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奖励课时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 w:rsidRPr="00834941">
              <w:rPr>
                <w:rFonts w:ascii="楷体_GB2312" w:eastAsia="楷体_GB2312" w:hint="eastAsia"/>
                <w:sz w:val="24"/>
                <w:szCs w:val="36"/>
              </w:rPr>
              <w:t>序号</w:t>
            </w: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姓名</w:t>
            </w: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奖励课时</w:t>
            </w: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816" w:type="dxa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spacing w:line="500" w:lineRule="exact"/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  <w:tr w:rsidR="00E5500A" w:rsidRPr="00834941" w:rsidTr="003B5C2A">
        <w:trPr>
          <w:trHeight w:val="450"/>
        </w:trPr>
        <w:tc>
          <w:tcPr>
            <w:tcW w:w="6629" w:type="dxa"/>
            <w:gridSpan w:val="9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ascii="楷体_GB2312" w:eastAsia="楷体_GB2312" w:hint="eastAsia"/>
                <w:sz w:val="24"/>
                <w:szCs w:val="36"/>
              </w:rPr>
              <w:t>（第   页，共   页）    本页课时小计</w:t>
            </w:r>
          </w:p>
        </w:tc>
        <w:tc>
          <w:tcPr>
            <w:tcW w:w="1989" w:type="dxa"/>
            <w:gridSpan w:val="2"/>
            <w:vAlign w:val="center"/>
          </w:tcPr>
          <w:p w:rsidR="00E5500A" w:rsidRPr="00834941" w:rsidRDefault="00E5500A" w:rsidP="003B5C2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</w:tr>
    </w:tbl>
    <w:p w:rsidR="00E5500A" w:rsidRDefault="00E5500A" w:rsidP="00E5500A">
      <w:pPr>
        <w:ind w:firstLine="420"/>
      </w:pPr>
    </w:p>
    <w:p w:rsidR="00E5500A" w:rsidRDefault="00E5500A" w:rsidP="00E5500A">
      <w:pPr>
        <w:ind w:firstLine="420"/>
        <w:rPr>
          <w:rFonts w:ascii="楷体_GB2312" w:eastAsia="楷体_GB2312"/>
          <w:sz w:val="24"/>
        </w:rPr>
      </w:pPr>
      <w:r w:rsidRPr="00E00C17">
        <w:rPr>
          <w:rFonts w:ascii="楷体_GB2312" w:eastAsia="楷体_GB2312" w:hint="eastAsia"/>
          <w:sz w:val="24"/>
        </w:rPr>
        <w:t xml:space="preserve">项目负责人签名：　　　　　</w:t>
      </w:r>
      <w:r>
        <w:rPr>
          <w:rFonts w:ascii="楷体_GB2312" w:eastAsia="楷体_GB2312" w:hint="eastAsia"/>
          <w:sz w:val="24"/>
        </w:rPr>
        <w:t xml:space="preserve">    </w:t>
      </w:r>
      <w:r w:rsidRPr="00E00C17">
        <w:rPr>
          <w:rFonts w:ascii="楷体_GB2312" w:eastAsia="楷体_GB2312" w:hint="eastAsia"/>
          <w:sz w:val="24"/>
        </w:rPr>
        <w:t xml:space="preserve">　</w:t>
      </w:r>
      <w:r>
        <w:rPr>
          <w:rFonts w:ascii="楷体_GB2312" w:eastAsia="楷体_GB2312" w:hint="eastAsia"/>
          <w:sz w:val="24"/>
        </w:rPr>
        <w:t>单位</w:t>
      </w:r>
      <w:r w:rsidRPr="00E00C17">
        <w:rPr>
          <w:rFonts w:ascii="楷体_GB2312" w:eastAsia="楷体_GB2312" w:hint="eastAsia"/>
          <w:sz w:val="24"/>
        </w:rPr>
        <w:t>负责人签名</w:t>
      </w:r>
      <w:r>
        <w:rPr>
          <w:rFonts w:ascii="楷体_GB2312" w:eastAsia="楷体_GB2312" w:hint="eastAsia"/>
          <w:sz w:val="24"/>
        </w:rPr>
        <w:t>（盖章）</w:t>
      </w:r>
      <w:r w:rsidRPr="00E00C17">
        <w:rPr>
          <w:rFonts w:ascii="楷体_GB2312" w:eastAsia="楷体_GB2312" w:hint="eastAsia"/>
          <w:sz w:val="24"/>
        </w:rPr>
        <w:t>：</w:t>
      </w:r>
    </w:p>
    <w:p w:rsidR="00E5500A" w:rsidRDefault="00E5500A" w:rsidP="00E5500A">
      <w:pPr>
        <w:widowControl/>
        <w:adjustRightInd w:val="0"/>
        <w:snapToGrid w:val="0"/>
        <w:spacing w:line="300" w:lineRule="auto"/>
        <w:ind w:firstLineChars="100" w:firstLine="211"/>
        <w:jc w:val="left"/>
        <w:rPr>
          <w:rFonts w:ascii="楷体_GB2312" w:eastAsia="楷体_GB2312"/>
          <w:b/>
          <w:szCs w:val="36"/>
        </w:rPr>
      </w:pPr>
    </w:p>
    <w:p w:rsidR="00E5500A" w:rsidRPr="004B1245" w:rsidRDefault="00E5500A" w:rsidP="00E5500A">
      <w:pPr>
        <w:widowControl/>
        <w:adjustRightInd w:val="0"/>
        <w:snapToGrid w:val="0"/>
        <w:spacing w:line="300" w:lineRule="auto"/>
        <w:ind w:firstLineChars="100" w:firstLine="211"/>
        <w:jc w:val="left"/>
        <w:rPr>
          <w:rFonts w:ascii="楷体_GB2312" w:eastAsia="楷体_GB2312"/>
          <w:szCs w:val="36"/>
        </w:rPr>
      </w:pPr>
      <w:r w:rsidRPr="004B1245">
        <w:rPr>
          <w:rFonts w:ascii="楷体_GB2312" w:eastAsia="楷体_GB2312" w:hint="eastAsia"/>
          <w:b/>
          <w:szCs w:val="36"/>
        </w:rPr>
        <w:t>备注：</w:t>
      </w:r>
      <w:r w:rsidRPr="004B1245">
        <w:rPr>
          <w:rFonts w:ascii="楷体_GB2312" w:eastAsia="楷体_GB2312" w:hint="eastAsia"/>
          <w:szCs w:val="36"/>
        </w:rPr>
        <w:t>1.“项目奖励类别”栏按《安徽中医药大学专业技术人员工作业绩量化考核细则》中第</w:t>
      </w:r>
      <w:r w:rsidRPr="004B1245">
        <w:rPr>
          <w:rFonts w:ascii="楷体_GB2312" w:eastAsia="楷体_GB2312"/>
          <w:szCs w:val="36"/>
        </w:rPr>
        <w:t>三</w:t>
      </w:r>
      <w:r w:rsidRPr="004B1245">
        <w:rPr>
          <w:rFonts w:ascii="楷体_GB2312" w:eastAsia="楷体_GB2312" w:hint="eastAsia"/>
          <w:szCs w:val="36"/>
        </w:rPr>
        <w:t>条“</w:t>
      </w:r>
      <w:r w:rsidRPr="004B1245">
        <w:rPr>
          <w:rFonts w:ascii="楷体_GB2312" w:eastAsia="楷体_GB2312"/>
          <w:szCs w:val="36"/>
        </w:rPr>
        <w:t>考核项目</w:t>
      </w:r>
      <w:r w:rsidRPr="004B1245">
        <w:rPr>
          <w:rFonts w:ascii="楷体_GB2312" w:eastAsia="楷体_GB2312" w:hint="eastAsia"/>
          <w:szCs w:val="36"/>
        </w:rPr>
        <w:t>”中规定的“类别+级别”填写。如：“</w:t>
      </w:r>
      <w:r w:rsidRPr="004B1245">
        <w:rPr>
          <w:rFonts w:ascii="楷体_GB2312" w:eastAsia="楷体_GB2312"/>
          <w:szCs w:val="36"/>
        </w:rPr>
        <w:t>学科、专业建设</w:t>
      </w:r>
      <w:r w:rsidRPr="004B1245">
        <w:rPr>
          <w:rFonts w:ascii="楷体_GB2312" w:eastAsia="楷体_GB2312" w:hint="eastAsia"/>
          <w:szCs w:val="36"/>
        </w:rPr>
        <w:t>类</w:t>
      </w:r>
      <w:r w:rsidRPr="004B1245">
        <w:rPr>
          <w:rFonts w:ascii="楷体_GB2312" w:eastAsia="楷体_GB2312"/>
          <w:szCs w:val="36"/>
        </w:rPr>
        <w:t>国家级重大项目</w:t>
      </w:r>
      <w:r w:rsidRPr="004B1245">
        <w:rPr>
          <w:rFonts w:ascii="楷体_GB2312" w:eastAsia="楷体_GB2312" w:hint="eastAsia"/>
          <w:szCs w:val="36"/>
        </w:rPr>
        <w:t>”。</w:t>
      </w:r>
    </w:p>
    <w:p w:rsidR="00E5500A" w:rsidRPr="004B1245" w:rsidRDefault="00E5500A" w:rsidP="00E5500A">
      <w:pPr>
        <w:widowControl/>
        <w:adjustRightInd w:val="0"/>
        <w:snapToGrid w:val="0"/>
        <w:spacing w:line="300" w:lineRule="auto"/>
        <w:ind w:firstLineChars="400" w:firstLine="840"/>
        <w:jc w:val="left"/>
        <w:rPr>
          <w:rFonts w:ascii="楷体_GB2312" w:eastAsia="楷体_GB2312"/>
          <w:szCs w:val="36"/>
        </w:rPr>
      </w:pPr>
      <w:r w:rsidRPr="004B1245">
        <w:rPr>
          <w:rFonts w:ascii="楷体_GB2312" w:eastAsia="楷体_GB2312" w:hint="eastAsia"/>
          <w:szCs w:val="36"/>
        </w:rPr>
        <w:t>2.本表仅供参考，可按本表格式填写，也可自行设计表格。</w:t>
      </w:r>
    </w:p>
    <w:p w:rsidR="009A4660" w:rsidRPr="00E5500A" w:rsidRDefault="009A4660">
      <w:bookmarkStart w:id="0" w:name="_GoBack"/>
      <w:bookmarkEnd w:id="0"/>
    </w:p>
    <w:sectPr w:rsidR="009A4660" w:rsidRPr="00E5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42" w:rsidRDefault="00C12B42" w:rsidP="00E5500A">
      <w:r>
        <w:separator/>
      </w:r>
    </w:p>
  </w:endnote>
  <w:endnote w:type="continuationSeparator" w:id="0">
    <w:p w:rsidR="00C12B42" w:rsidRDefault="00C12B42" w:rsidP="00E5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42" w:rsidRDefault="00C12B42" w:rsidP="00E5500A">
      <w:r>
        <w:separator/>
      </w:r>
    </w:p>
  </w:footnote>
  <w:footnote w:type="continuationSeparator" w:id="0">
    <w:p w:rsidR="00C12B42" w:rsidRDefault="00C12B42" w:rsidP="00E5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63"/>
    <w:rsid w:val="009A4660"/>
    <w:rsid w:val="009C2063"/>
    <w:rsid w:val="00C12B42"/>
    <w:rsid w:val="00E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79248-6140-4E62-AC78-9844D140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蔡荣林</dc:creator>
  <cp:keywords/>
  <dc:description/>
  <cp:lastModifiedBy>蔡荣林</cp:lastModifiedBy>
  <cp:revision>2</cp:revision>
  <dcterms:created xsi:type="dcterms:W3CDTF">2017-04-19T06:26:00Z</dcterms:created>
  <dcterms:modified xsi:type="dcterms:W3CDTF">2017-04-19T06:26:00Z</dcterms:modified>
</cp:coreProperties>
</file>